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S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 pravidelnou školní docházkou dětí řeší školy, školky a rodiče opakovaně problém zvaný VŠI.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Rodičům často není příjemné, že právě jejich dítě má </w:t>
      </w:r>
      <w:hyperlink r:id="rId4" w:tgtFrame="_blank" w:history="1">
        <w:r>
          <w:rPr>
            <w:rStyle w:val="Hypertextovodkaz"/>
            <w:rFonts w:ascii="Arial" w:hAnsi="Arial" w:cs="Arial"/>
            <w:color w:val="000000"/>
          </w:rPr>
          <w:t>vši</w:t>
        </w:r>
      </w:hyperlink>
      <w:r>
        <w:rPr>
          <w:rFonts w:ascii="Arial" w:hAnsi="Arial" w:cs="Arial"/>
          <w:color w:val="000000"/>
        </w:rPr>
        <w:t>. Někteří výskyt vší tají nebo včas neřeší a pomáhají tak opakovanému šíření. Jak potvrzuje maminka, jejíž dítě navštěvuje jednu z pražských škol: „</w:t>
      </w:r>
      <w:r>
        <w:rPr>
          <w:rFonts w:ascii="Arial" w:hAnsi="Arial" w:cs="Arial"/>
          <w:i/>
          <w:iCs/>
          <w:color w:val="000000"/>
        </w:rPr>
        <w:t>Je to u nás neustálý a opakující se problém.“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62626"/>
        </w:rPr>
        <w:t> 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Co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zvládne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jedna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malá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veška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dětském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kolektivu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za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pár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dní</w:t>
      </w:r>
      <w:proofErr w:type="spellEnd"/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62626"/>
          <w:lang w:val="en-US"/>
        </w:rPr>
        <w:t> 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262626"/>
          <w:lang w:val="en-US"/>
        </w:rPr>
        <w:t>Dospělá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veš</w:t>
      </w:r>
      <w:proofErr w:type="spellEnd"/>
      <w:r>
        <w:rPr>
          <w:rFonts w:ascii="Arial" w:hAnsi="Arial" w:cs="Arial"/>
          <w:color w:val="262626"/>
          <w:lang w:val="en-US"/>
        </w:rPr>
        <w:t xml:space="preserve"> (</w:t>
      </w:r>
      <w:proofErr w:type="spellStart"/>
      <w:r>
        <w:rPr>
          <w:rFonts w:ascii="Arial" w:hAnsi="Arial" w:cs="Arial"/>
          <w:color w:val="262626"/>
          <w:lang w:val="en-US"/>
        </w:rPr>
        <w:t>samička</w:t>
      </w:r>
      <w:proofErr w:type="spellEnd"/>
      <w:r>
        <w:rPr>
          <w:rFonts w:ascii="Arial" w:hAnsi="Arial" w:cs="Arial"/>
          <w:color w:val="262626"/>
          <w:lang w:val="en-US"/>
        </w:rPr>
        <w:t xml:space="preserve">) </w:t>
      </w:r>
      <w:proofErr w:type="spellStart"/>
      <w:r>
        <w:rPr>
          <w:rFonts w:ascii="Arial" w:hAnsi="Arial" w:cs="Arial"/>
          <w:color w:val="262626"/>
          <w:lang w:val="en-US"/>
        </w:rPr>
        <w:t>žije</w:t>
      </w:r>
      <w:proofErr w:type="spellEnd"/>
      <w:r>
        <w:rPr>
          <w:rFonts w:ascii="Arial" w:hAnsi="Arial" w:cs="Arial"/>
          <w:color w:val="262626"/>
          <w:lang w:val="en-US"/>
        </w:rPr>
        <w:t xml:space="preserve"> 30 </w:t>
      </w:r>
      <w:proofErr w:type="spellStart"/>
      <w:r>
        <w:rPr>
          <w:rFonts w:ascii="Arial" w:hAnsi="Arial" w:cs="Arial"/>
          <w:color w:val="262626"/>
          <w:lang w:val="en-US"/>
        </w:rPr>
        <w:t>dní</w:t>
      </w:r>
      <w:proofErr w:type="spellEnd"/>
      <w:r>
        <w:rPr>
          <w:rFonts w:ascii="Arial" w:hAnsi="Arial" w:cs="Arial"/>
          <w:color w:val="262626"/>
          <w:lang w:val="en-US"/>
        </w:rPr>
        <w:t xml:space="preserve"> a </w:t>
      </w:r>
      <w:proofErr w:type="spellStart"/>
      <w:r>
        <w:rPr>
          <w:rFonts w:ascii="Arial" w:hAnsi="Arial" w:cs="Arial"/>
          <w:color w:val="262626"/>
          <w:lang w:val="en-US"/>
        </w:rPr>
        <w:t>během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svého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života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naklade</w:t>
      </w:r>
      <w:proofErr w:type="spellEnd"/>
      <w:r>
        <w:rPr>
          <w:rFonts w:ascii="Arial" w:hAnsi="Arial" w:cs="Arial"/>
          <w:color w:val="262626"/>
          <w:lang w:val="en-US"/>
        </w:rPr>
        <w:t> </w:t>
      </w:r>
      <w:proofErr w:type="spellStart"/>
      <w:r>
        <w:rPr>
          <w:rFonts w:ascii="Arial" w:hAnsi="Arial" w:cs="Arial"/>
          <w:b/>
          <w:bCs/>
          <w:color w:val="C00000"/>
          <w:lang w:val="en-US"/>
        </w:rPr>
        <w:t>až</w:t>
      </w:r>
      <w:proofErr w:type="spellEnd"/>
      <w:r>
        <w:rPr>
          <w:rFonts w:ascii="Arial" w:hAnsi="Arial" w:cs="Arial"/>
          <w:b/>
          <w:bCs/>
          <w:color w:val="C00000"/>
          <w:lang w:val="en-US"/>
        </w:rPr>
        <w:t xml:space="preserve"> 300 </w:t>
      </w:r>
      <w:proofErr w:type="spellStart"/>
      <w:r>
        <w:rPr>
          <w:rFonts w:ascii="Arial" w:hAnsi="Arial" w:cs="Arial"/>
          <w:b/>
          <w:bCs/>
          <w:color w:val="C00000"/>
          <w:lang w:val="en-US"/>
        </w:rPr>
        <w:t>vajíček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r>
        <w:rPr>
          <w:rFonts w:ascii="Arial" w:hAnsi="Arial" w:cs="Arial"/>
          <w:b/>
          <w:bCs/>
          <w:color w:val="262626"/>
          <w:lang w:val="en-US"/>
        </w:rPr>
        <w:t> </w:t>
      </w:r>
      <w:r>
        <w:rPr>
          <w:rFonts w:ascii="Arial" w:hAnsi="Arial" w:cs="Arial"/>
          <w:i/>
          <w:iCs/>
          <w:color w:val="262626"/>
          <w:lang w:val="en-US"/>
        </w:rPr>
        <w:t xml:space="preserve">Z 1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aktivní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vešky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a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jejich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následujících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generací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máme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po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pár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týdnech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neuvěřitelné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číslo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převyšující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několik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tisíc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hnid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 xml:space="preserve"> a </w:t>
      </w:r>
      <w:proofErr w:type="spellStart"/>
      <w:r>
        <w:rPr>
          <w:rFonts w:ascii="Arial" w:hAnsi="Arial" w:cs="Arial"/>
          <w:i/>
          <w:iCs/>
          <w:color w:val="262626"/>
          <w:lang w:val="en-US"/>
        </w:rPr>
        <w:t>vší</w:t>
      </w:r>
      <w:proofErr w:type="spellEnd"/>
      <w:r>
        <w:rPr>
          <w:rFonts w:ascii="Arial" w:hAnsi="Arial" w:cs="Arial"/>
          <w:i/>
          <w:iCs/>
          <w:color w:val="262626"/>
          <w:lang w:val="en-US"/>
        </w:rPr>
        <w:t>.  </w:t>
      </w:r>
      <w:proofErr w:type="spellStart"/>
      <w:r>
        <w:rPr>
          <w:rFonts w:ascii="Arial" w:hAnsi="Arial" w:cs="Arial"/>
          <w:color w:val="262626"/>
          <w:lang w:val="en-US"/>
        </w:rPr>
        <w:t>Všichni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si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dokážeme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představit</w:t>
      </w:r>
      <w:proofErr w:type="spellEnd"/>
      <w:r>
        <w:rPr>
          <w:rFonts w:ascii="Arial" w:hAnsi="Arial" w:cs="Arial"/>
          <w:color w:val="262626"/>
          <w:lang w:val="en-US"/>
        </w:rPr>
        <w:t xml:space="preserve">, co </w:t>
      </w:r>
      <w:proofErr w:type="spellStart"/>
      <w:r>
        <w:rPr>
          <w:rFonts w:ascii="Arial" w:hAnsi="Arial" w:cs="Arial"/>
          <w:color w:val="262626"/>
          <w:lang w:val="en-US"/>
        </w:rPr>
        <w:t>dokáže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napáchat</w:t>
      </w:r>
      <w:proofErr w:type="spellEnd"/>
      <w:r>
        <w:rPr>
          <w:rFonts w:ascii="Arial" w:hAnsi="Arial" w:cs="Arial"/>
          <w:color w:val="262626"/>
          <w:lang w:val="en-US"/>
        </w:rPr>
        <w:t xml:space="preserve"> v </w:t>
      </w:r>
      <w:proofErr w:type="spellStart"/>
      <w:r>
        <w:rPr>
          <w:rFonts w:ascii="Arial" w:hAnsi="Arial" w:cs="Arial"/>
          <w:color w:val="262626"/>
          <w:lang w:val="en-US"/>
        </w:rPr>
        <w:t>dětském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kolektivu</w:t>
      </w:r>
      <w:proofErr w:type="spellEnd"/>
      <w:r>
        <w:rPr>
          <w:rFonts w:ascii="Arial" w:hAnsi="Arial" w:cs="Arial"/>
          <w:color w:val="262626"/>
          <w:lang w:val="en-US"/>
        </w:rPr>
        <w:t>!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1F497D"/>
          <w:lang w:val="en-US"/>
        </w:rPr>
        <w:t> 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32"/>
          <w:szCs w:val="32"/>
          <w:lang w:val="en-US"/>
        </w:rPr>
        <w:t>NABÍZÍME POMOC, </w:t>
      </w:r>
      <w:r>
        <w:rPr>
          <w:rFonts w:ascii="Arial" w:hAnsi="Arial" w:cs="Arial"/>
          <w:b/>
          <w:bCs/>
          <w:color w:val="000000"/>
        </w:rPr>
        <w:t>ABY VŠI NEBYLY TABU A NEKAZILY DĚTEM ANI RODIČŮM ŠKOLNÍ ROK.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Informace, jak rychle a úspěšně problém vší a hnid vyřešit </w:t>
      </w:r>
      <w:r>
        <w:rPr>
          <w:rFonts w:ascii="Arial" w:hAnsi="Arial" w:cs="Arial"/>
          <w:color w:val="000000"/>
        </w:rPr>
        <w:t>je v příloze. Rádi Vám na vyžádání zašleme další materiály pro rodiče. </w:t>
      </w:r>
      <w:proofErr w:type="spellStart"/>
      <w:r>
        <w:rPr>
          <w:rFonts w:ascii="Arial" w:hAnsi="Arial" w:cs="Arial"/>
          <w:color w:val="000000"/>
          <w:lang w:val="en-US"/>
        </w:rPr>
        <w:t>Více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informací</w:t>
      </w:r>
      <w:proofErr w:type="spellEnd"/>
      <w:r>
        <w:rPr>
          <w:rFonts w:ascii="Arial" w:hAnsi="Arial" w:cs="Arial"/>
          <w:color w:val="000000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lang w:val="en-US"/>
        </w:rPr>
        <w:t>také</w:t>
      </w:r>
      <w:proofErr w:type="spellEnd"/>
      <w:r>
        <w:rPr>
          <w:rFonts w:ascii="Arial" w:hAnsi="Arial" w:cs="Arial"/>
          <w:color w:val="000000"/>
          <w:lang w:val="en-US"/>
        </w:rPr>
        <w:t> </w:t>
      </w:r>
      <w:proofErr w:type="spellStart"/>
      <w:r>
        <w:rPr>
          <w:rFonts w:ascii="Arial" w:hAnsi="Arial" w:cs="Arial"/>
          <w:b/>
          <w:bCs/>
          <w:color w:val="C00000"/>
          <w:lang w:val="en-US"/>
        </w:rPr>
        <w:t>nejčastější</w:t>
      </w:r>
      <w:proofErr w:type="spellEnd"/>
      <w:r>
        <w:rPr>
          <w:rFonts w:ascii="Arial" w:hAnsi="Arial" w:cs="Arial"/>
          <w:b/>
          <w:bCs/>
          <w:color w:val="C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lang w:val="en-US"/>
        </w:rPr>
        <w:t>mýty</w:t>
      </w:r>
      <w:proofErr w:type="spellEnd"/>
      <w:r>
        <w:rPr>
          <w:rFonts w:ascii="Arial" w:hAnsi="Arial" w:cs="Arial"/>
          <w:b/>
          <w:bCs/>
          <w:color w:val="C00000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C00000"/>
          <w:lang w:val="en-US"/>
        </w:rPr>
        <w:t>pravdy</w:t>
      </w:r>
      <w:proofErr w:type="spellEnd"/>
      <w:r>
        <w:rPr>
          <w:rFonts w:ascii="Arial" w:hAnsi="Arial" w:cs="Arial"/>
          <w:b/>
          <w:bCs/>
          <w:color w:val="C00000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color w:val="C00000"/>
          <w:lang w:val="en-US"/>
        </w:rPr>
        <w:t>vších</w:t>
      </w:r>
      <w:proofErr w:type="spellEnd"/>
      <w:r>
        <w:rPr>
          <w:rFonts w:ascii="Arial" w:hAnsi="Arial" w:cs="Arial"/>
          <w:color w:val="C00000"/>
          <w:lang w:val="en-US"/>
        </w:rPr>
        <w:t> </w:t>
      </w:r>
      <w:proofErr w:type="spellStart"/>
      <w:r>
        <w:rPr>
          <w:rFonts w:ascii="Arial" w:hAnsi="Arial" w:cs="Arial"/>
          <w:color w:val="000000"/>
          <w:lang w:val="en-US"/>
        </w:rPr>
        <w:t>najdete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> </w:t>
      </w:r>
      <w:hyperlink r:id="rId5" w:tgtFrame="_blank" w:history="1">
        <w:r>
          <w:rPr>
            <w:rStyle w:val="-wm-internetovodkaz"/>
            <w:rFonts w:ascii="Arial" w:hAnsi="Arial" w:cs="Arial"/>
            <w:u w:val="single"/>
            <w:lang w:val="en-US"/>
          </w:rPr>
          <w:t>www.nyda.cz</w:t>
        </w:r>
      </w:hyperlink>
      <w:r>
        <w:rPr>
          <w:rFonts w:ascii="Arial" w:hAnsi="Arial" w:cs="Arial"/>
          <w:color w:val="000000"/>
        </w:rPr>
        <w:t>.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C00000"/>
        </w:rPr>
        <w:t>Jak se vší rychle a účinně zbavit?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62626"/>
        </w:rPr>
        <w:t> 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Přípravek </w:t>
      </w:r>
      <w:r>
        <w:rPr>
          <w:rFonts w:ascii="Arial" w:hAnsi="Arial" w:cs="Arial"/>
          <w:b/>
          <w:bCs/>
          <w:color w:val="000000"/>
        </w:rPr>
        <w:t>NYDA </w:t>
      </w:r>
      <w:r>
        <w:rPr>
          <w:rFonts w:ascii="Arial" w:hAnsi="Arial" w:cs="Arial"/>
          <w:color w:val="000000"/>
        </w:rPr>
        <w:t>nabízí</w:t>
      </w:r>
      <w:r>
        <w:rPr>
          <w:rFonts w:ascii="Arial" w:hAnsi="Arial" w:cs="Arial"/>
          <w:b/>
          <w:bCs/>
          <w:color w:val="000000"/>
        </w:rPr>
        <w:t> </w:t>
      </w:r>
      <w:hyperlink r:id="rId6" w:tgtFrame="_blank" w:history="1">
        <w:r>
          <w:rPr>
            <w:rStyle w:val="-wm-internetovodkaz"/>
            <w:rFonts w:ascii="Arial" w:hAnsi="Arial" w:cs="Arial"/>
            <w:b/>
            <w:bCs/>
            <w:color w:val="0000FF"/>
            <w:u w:val="single"/>
          </w:rPr>
          <w:t>bleskové řešení pouze v 1 aplikaci</w:t>
        </w:r>
      </w:hyperlink>
      <w:r>
        <w:rPr>
          <w:rFonts w:ascii="Arial" w:hAnsi="Arial" w:cs="Arial"/>
          <w:b/>
          <w:bCs/>
          <w:color w:val="000000"/>
        </w:rPr>
        <w:t> bez nutnosti dalšího ošetření! </w:t>
      </w:r>
      <w:r>
        <w:rPr>
          <w:rFonts w:ascii="Arial" w:hAnsi="Arial" w:cs="Arial"/>
          <w:color w:val="000000"/>
        </w:rPr>
        <w:t>Při dodržení návodu na použití </w:t>
      </w:r>
      <w:r>
        <w:rPr>
          <w:rFonts w:ascii="Arial" w:hAnsi="Arial" w:cs="Arial"/>
          <w:b/>
          <w:bCs/>
          <w:color w:val="000000"/>
        </w:rPr>
        <w:t>stačí pouze jedna aplikace</w:t>
      </w:r>
      <w:r>
        <w:rPr>
          <w:rFonts w:ascii="Arial" w:hAnsi="Arial" w:cs="Arial"/>
          <w:color w:val="000000"/>
        </w:rPr>
        <w:t>, která spolehlivě </w:t>
      </w:r>
      <w:r>
        <w:rPr>
          <w:rFonts w:ascii="Arial" w:hAnsi="Arial" w:cs="Arial"/>
          <w:b/>
          <w:bCs/>
          <w:color w:val="000000"/>
        </w:rPr>
        <w:t>účinkuje na vši, hnidy i larvy</w:t>
      </w:r>
      <w:r>
        <w:rPr>
          <w:rFonts w:ascii="Arial" w:hAnsi="Arial" w:cs="Arial"/>
          <w:color w:val="000000"/>
        </w:rPr>
        <w:t>.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Postup aplikace je jednoduchý: </w:t>
      </w:r>
      <w:r>
        <w:rPr>
          <w:rFonts w:ascii="Arial" w:hAnsi="Arial" w:cs="Arial"/>
          <w:b/>
          <w:bCs/>
          <w:color w:val="000000"/>
        </w:rPr>
        <w:t>Jak na to?</w:t>
      </w:r>
      <w:r>
        <w:rPr>
          <w:rFonts w:ascii="Arial" w:hAnsi="Arial" w:cs="Arial"/>
          <w:color w:val="000000"/>
          <w:sz w:val="20"/>
          <w:szCs w:val="20"/>
        </w:rPr>
        <w:t> Krátké video, jak lze vši a hnidy rychle a snadno odstranit – </w:t>
      </w:r>
      <w:hyperlink r:id="rId7" w:anchor="aplikace-express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dostupné ZDE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27418F4" wp14:editId="593CE0AE">
                <wp:extent cx="1781175" cy="1714500"/>
                <wp:effectExtent l="0" t="0" r="0" b="0"/>
                <wp:docPr id="2" name="-wm-Picture 2" descr="https://email.seznam.cz/download/j/Nxl1aHmd8bRSrEJIy6V9jpzGTYq2eBBU-vhdgm69xVrqYBBm2wrewkUYT-LRJNvubDBn-to/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811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D5ED1" id="-wm-Picture 2" o:spid="_x0000_s1026" alt="https://email.seznam.cz/download/j/Nxl1aHmd8bRSrEJIy6V9jpzGTYq2eBBU-vhdgm69xVrqYBBm2wrewkUYT-LRJNvubDBn-to/image004.jpg" style="width:140.2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1AEE33DE" wp14:editId="51DA5628">
                <wp:extent cx="1733550" cy="1676400"/>
                <wp:effectExtent l="0" t="0" r="0" b="0"/>
                <wp:docPr id="1" name="-wm-Picture 4" descr="https://email.seznam.cz/download/j/K1YWAof29kBk1dfxnljXJLr4FyDlK_teCnIReacMrvEXoxkw9SwEeCM2pXivQjGECk69kPQ/image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3DDCE" id="-wm-Picture 4" o:spid="_x0000_s1026" alt="https://email.seznam.cz/download/j/K1YWAof29kBk1dfxnljXJLr4FyDlK_teCnIReacMrvEXoxkw9SwEeCM2pXivQjGECk69kPQ/image006.jpg" style="width:136.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62626"/>
        </w:rPr>
        <w:t>Kontaktovat nás můžete také: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1428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262626"/>
        </w:rPr>
        <w:t></w:t>
      </w:r>
      <w:r>
        <w:rPr>
          <w:color w:val="262626"/>
          <w:sz w:val="14"/>
          <w:szCs w:val="14"/>
        </w:rPr>
        <w:t>         </w:t>
      </w:r>
      <w:hyperlink r:id="rId8" w:tgtFrame="_blank" w:history="1">
        <w:r>
          <w:rPr>
            <w:rStyle w:val="Hypertextovodkaz"/>
            <w:rFonts w:ascii="Arial" w:hAnsi="Arial" w:cs="Arial"/>
            <w:color w:val="262626"/>
          </w:rPr>
          <w:t>zde (online)</w:t>
        </w:r>
      </w:hyperlink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1428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262626"/>
        </w:rPr>
        <w:t></w:t>
      </w:r>
      <w:r>
        <w:rPr>
          <w:color w:val="262626"/>
          <w:sz w:val="14"/>
          <w:szCs w:val="14"/>
        </w:rPr>
        <w:t>         </w:t>
      </w:r>
      <w:r>
        <w:rPr>
          <w:rFonts w:ascii="Arial" w:hAnsi="Arial" w:cs="Arial"/>
          <w:color w:val="262626"/>
        </w:rPr>
        <w:t>telefonicky – (+420)</w:t>
      </w:r>
      <w:r>
        <w:rPr>
          <w:rFonts w:ascii="Arial" w:hAnsi="Arial" w:cs="Arial"/>
          <w:color w:val="262626"/>
          <w:shd w:val="clear" w:color="auto" w:fill="FFFFFF"/>
        </w:rPr>
        <w:t> </w:t>
      </w:r>
      <w:r>
        <w:rPr>
          <w:rFonts w:ascii="Arial" w:hAnsi="Arial" w:cs="Arial"/>
          <w:color w:val="262626"/>
        </w:rPr>
        <w:t>284 682 673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1428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262626"/>
        </w:rPr>
        <w:t></w:t>
      </w:r>
      <w:r>
        <w:rPr>
          <w:color w:val="262626"/>
          <w:sz w:val="14"/>
          <w:szCs w:val="14"/>
        </w:rPr>
        <w:t>         </w:t>
      </w:r>
      <w:r>
        <w:rPr>
          <w:rFonts w:ascii="Arial" w:hAnsi="Arial" w:cs="Arial"/>
          <w:color w:val="262626"/>
        </w:rPr>
        <w:t>emailem – </w:t>
      </w:r>
      <w:hyperlink r:id="rId9" w:tgtFrame="_blank" w:history="1">
        <w:r>
          <w:rPr>
            <w:rStyle w:val="Hypertextovodkaz"/>
            <w:rFonts w:ascii="Arial" w:hAnsi="Arial" w:cs="Arial"/>
            <w:color w:val="262626"/>
          </w:rPr>
          <w:t>medindex@mdx.cz</w:t>
        </w:r>
      </w:hyperlink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62626"/>
        </w:rPr>
        <w:t> 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62626"/>
        </w:rPr>
        <w:t>Hezký den bez starostí,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62626"/>
        </w:rPr>
        <w:t> </w:t>
      </w:r>
    </w:p>
    <w:p w:rsidR="0032157E" w:rsidRDefault="0032157E" w:rsidP="0032157E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62626"/>
        </w:rPr>
        <w:t>NYDA tým</w:t>
      </w:r>
    </w:p>
    <w:p w:rsidR="00131596" w:rsidRDefault="00131596"/>
    <w:sectPr w:rsidR="0013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7E"/>
    <w:rsid w:val="00131596"/>
    <w:rsid w:val="003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20AC-536D-4B00-8CF9-9CC25EED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2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157E"/>
    <w:rPr>
      <w:color w:val="0000FF"/>
      <w:u w:val="single"/>
    </w:rPr>
  </w:style>
  <w:style w:type="character" w:customStyle="1" w:styleId="-wm-internetovodkaz">
    <w:name w:val="-wm-internetovodkaz"/>
    <w:basedOn w:val="Standardnpsmoodstavce"/>
    <w:rsid w:val="0032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da.cz/pro-sko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yda.cz/pripravky-ny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d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da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yda.cz/" TargetMode="External"/><Relationship Id="rId9" Type="http://schemas.openxmlformats.org/officeDocument/2006/relationships/hyperlink" Target="mailto:medindex@md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1574</Characters>
  <Application>Microsoft Office Word</Application>
  <DocSecurity>0</DocSecurity>
  <Lines>13</Lines>
  <Paragraphs>3</Paragraphs>
  <ScaleCrop>false</ScaleCrop>
  <Company>ZS Husova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Zamrzla</dc:creator>
  <cp:keywords/>
  <dc:description/>
  <cp:lastModifiedBy>Petr Zamrzla</cp:lastModifiedBy>
  <cp:revision>1</cp:revision>
  <dcterms:created xsi:type="dcterms:W3CDTF">2022-02-10T08:25:00Z</dcterms:created>
  <dcterms:modified xsi:type="dcterms:W3CDTF">2022-02-10T08:27:00Z</dcterms:modified>
</cp:coreProperties>
</file>